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599853515625" w:line="240" w:lineRule="auto"/>
        <w:ind w:left="3037.318801879883" w:right="0" w:firstLine="0"/>
        <w:jc w:val="left"/>
        <w:rPr>
          <w:rFonts w:ascii="Century Gothic" w:cs="Century Gothic" w:eastAsia="Century Gothic" w:hAnsi="Century Gothic"/>
          <w:b w:val="1"/>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6"/>
          <w:szCs w:val="36"/>
          <w:u w:val="none"/>
          <w:shd w:fill="auto" w:val="clear"/>
          <w:vertAlign w:val="baseline"/>
          <w:rtl w:val="0"/>
        </w:rPr>
        <w:t xml:space="preserve">St. Paul’s Episcopal Church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-192785</wp:posOffset>
            </wp:positionV>
            <wp:extent cx="1249439" cy="70675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9439" cy="70675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1103515625" w:line="240" w:lineRule="auto"/>
        <w:ind w:left="2979.838638305664" w:right="0" w:firstLine="0"/>
        <w:jc w:val="left"/>
        <w:rPr>
          <w:rFonts w:ascii="Century Gothic" w:cs="Century Gothic" w:eastAsia="Century Gothic" w:hAnsi="Century Gothic"/>
          <w:b w:val="1"/>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6"/>
          <w:szCs w:val="36"/>
          <w:u w:val="none"/>
          <w:shd w:fill="auto" w:val="clear"/>
          <w:vertAlign w:val="baseline"/>
          <w:rtl w:val="0"/>
        </w:rPr>
        <w:t xml:space="preserve">Vestry Agenda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96875" w:line="240" w:lineRule="auto"/>
        <w:ind w:left="2976.8387603759766" w:right="0" w:firstLine="0"/>
        <w:jc w:val="lef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Tuesday, January 23, 2024 – 7:00 p.m.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00.47554016113281"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single"/>
          <w:shd w:fill="auto" w:val="clear"/>
          <w:vertAlign w:val="baseline"/>
          <w:rtl w:val="0"/>
        </w:rPr>
        <w:t xml:space="preserve">Our Vision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86691856384277" w:lineRule="auto"/>
        <w:ind w:left="100.47554016113281" w:right="729.769287109375" w:firstLine="1.3280487060546875"/>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St. Paul’s dares to be an open embracing community; discovering, celebrating, and sharing the Love of Christ. </w:t>
      </w:r>
      <w:r w:rsidDel="00000000" w:rsidR="00000000" w:rsidRPr="00000000">
        <w:rPr>
          <w:rFonts w:ascii="Century" w:cs="Century" w:eastAsia="Century" w:hAnsi="Century"/>
          <w:b w:val="0"/>
          <w:i w:val="0"/>
          <w:smallCaps w:val="0"/>
          <w:strike w:val="0"/>
          <w:color w:val="000000"/>
          <w:sz w:val="19.920000076293945"/>
          <w:szCs w:val="19.920000076293945"/>
          <w:u w:val="single"/>
          <w:shd w:fill="auto" w:val="clear"/>
          <w:vertAlign w:val="baseline"/>
          <w:rtl w:val="0"/>
        </w:rPr>
        <w:t xml:space="preserve">Our Mission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86691856384277" w:lineRule="auto"/>
        <w:ind w:left="70.8624267578125" w:right="112.54150390625" w:firstLine="30.941162109375"/>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St. Paul’s invites you to a spiritual journey: to love God and your neighbors near and far; to worship, pray and serve  joyfully in our community; to strive to become more Christ-like in living out the promises of our baptism that all  may know Christ ‘s healing love.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396484375" w:line="240" w:lineRule="auto"/>
        <w:ind w:left="92.11868286132812"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 URL: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https://us02web.zoom.us/j/86483021310?pwd=T1lIVkpqUzhWKy9GaHptNGRPUHhsdz09</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tbl>
      <w:tblPr>
        <w:tblStyle w:val="Table1"/>
        <w:tblW w:w="10787.60009765625" w:type="dxa"/>
        <w:jc w:val="left"/>
        <w:tblInd w:w="89.718704223632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8.0000305175781"/>
        <w:gridCol w:w="9229.600067138672"/>
        <w:tblGridChange w:id="0">
          <w:tblGrid>
            <w:gridCol w:w="1558.0000305175781"/>
            <w:gridCol w:w="9229.600067138672"/>
          </w:tblGrid>
        </w:tblGridChange>
      </w:tblGrid>
      <w:tr>
        <w:trPr>
          <w:cantSplit w:val="0"/>
          <w:trHeight w:val="44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7:00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471435546875"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Call to order and opening prayer - Called to order at 7:04 pm with prayer.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471435546875"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471435546875"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Those Present:  Fr. Mauricio Wilsn, Pam Buckingham, Frances Dibble, Richard Larson, Irene Plunkett, Brian Stanke, Matthew Schooler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471435546875"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471435546875"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Guests: Rachel Dykezeul, Seminarian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471435546875"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471435546875"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Absent: Maura Lane, Digger Lauter, Indira Balkissoon</w:t>
            </w:r>
          </w:p>
        </w:tc>
      </w:tr>
      <w:tr>
        <w:trPr>
          <w:cantSplit w:val="0"/>
          <w:trHeight w:val="446.3989257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Additions to and/or Approval of Agenda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Report on Fundraising?  To be discussed in a focused manner at the Board Retreat.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Movie Recap</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Thank to outgoing Vestry members Brian, Frances &amp; Maura</w:t>
            </w:r>
          </w:p>
        </w:tc>
      </w:tr>
      <w:tr>
        <w:trPr>
          <w:cantSplit w:val="0"/>
          <w:trHeight w:val="684.000244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Approval of Minutes: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523.9582824707031" w:right="0" w:firstLine="0"/>
              <w:jc w:val="left"/>
              <w:rPr>
                <w:rFonts w:ascii="Century" w:cs="Century" w:eastAsia="Century" w:hAnsi="Century"/>
                <w:sz w:val="19.920000076293945"/>
                <w:szCs w:val="19.920000076293945"/>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w:t>
            </w:r>
            <w:hyperlink r:id="rId7">
              <w:r w:rsidDel="00000000" w:rsidR="00000000" w:rsidRPr="00000000">
                <w:rPr>
                  <w:rFonts w:ascii="Noto Sans Symbols" w:cs="Noto Sans Symbols" w:eastAsia="Noto Sans Symbols" w:hAnsi="Noto Sans Symbols"/>
                  <w:b w:val="0"/>
                  <w:i w:val="0"/>
                  <w:smallCaps w:val="0"/>
                  <w:strike w:val="0"/>
                  <w:color w:val="1155cc"/>
                  <w:sz w:val="19.920000076293945"/>
                  <w:szCs w:val="19.920000076293945"/>
                  <w:u w:val="single"/>
                  <w:shd w:fill="auto" w:val="clear"/>
                  <w:vertAlign w:val="baseline"/>
                  <w:rtl w:val="0"/>
                </w:rPr>
                <w:t xml:space="preserve"> </w:t>
              </w:r>
            </w:hyperlink>
            <w:hyperlink r:id="rId8">
              <w:r w:rsidDel="00000000" w:rsidR="00000000" w:rsidRPr="00000000">
                <w:rPr>
                  <w:rFonts w:ascii="Century" w:cs="Century" w:eastAsia="Century" w:hAnsi="Century"/>
                  <w:b w:val="0"/>
                  <w:i w:val="0"/>
                  <w:smallCaps w:val="0"/>
                  <w:strike w:val="0"/>
                  <w:color w:val="1155cc"/>
                  <w:sz w:val="19.920000076293945"/>
                  <w:szCs w:val="19.920000076293945"/>
                  <w:u w:val="single"/>
                  <w:shd w:fill="auto" w:val="clear"/>
                  <w:vertAlign w:val="baseline"/>
                  <w:rtl w:val="0"/>
                </w:rPr>
                <w:t xml:space="preserve">December 2024</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523.9582824707031"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523.9582824707031"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Irene, Matthew, unanimous.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523.9582824707031"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523.9582824707031" w:right="0" w:firstLine="0"/>
              <w:jc w:val="left"/>
              <w:rPr>
                <w:rFonts w:ascii="Century" w:cs="Century" w:eastAsia="Century" w:hAnsi="Century"/>
                <w:sz w:val="19.920000076293945"/>
                <w:szCs w:val="19.920000076293945"/>
              </w:rPr>
            </w:pPr>
            <w:r w:rsidDel="00000000" w:rsidR="00000000" w:rsidRPr="00000000">
              <w:rPr>
                <w:rtl w:val="0"/>
              </w:rPr>
            </w:r>
          </w:p>
        </w:tc>
      </w:tr>
      <w:tr>
        <w:trPr>
          <w:cantSplit w:val="0"/>
          <w:trHeight w:val="51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72714233398438" w:right="0" w:firstLine="0"/>
              <w:jc w:val="left"/>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tl w:val="0"/>
              </w:rPr>
              <w:t xml:space="preserve">REPORTS</w:t>
            </w:r>
          </w:p>
        </w:tc>
      </w:tr>
      <w:tr>
        <w:trPr>
          <w:cantSplit w:val="0"/>
          <w:trHeight w:val="49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9583740234375"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Financials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Merrill Lynch Report - </w:t>
            </w:r>
            <w:r w:rsidDel="00000000" w:rsidR="00000000" w:rsidRPr="00000000">
              <w:rPr>
                <w:rFonts w:ascii="Century" w:cs="Century" w:eastAsia="Century" w:hAnsi="Century"/>
                <w:b w:val="1"/>
                <w:sz w:val="19.920000076293945"/>
                <w:szCs w:val="19.920000076293945"/>
                <w:rtl w:val="0"/>
              </w:rPr>
              <w:t xml:space="preserve">W</w:t>
            </w:r>
            <w:r w:rsidDel="00000000" w:rsidR="00000000" w:rsidRPr="00000000">
              <w:rPr>
                <w:rFonts w:ascii="Century" w:cs="Century" w:eastAsia="Century" w:hAnsi="Century"/>
                <w:b w:val="1"/>
                <w:i w:val="0"/>
                <w:smallCaps w:val="0"/>
                <w:strike w:val="0"/>
                <w:color w:val="000000"/>
                <w:sz w:val="19.920000076293945"/>
                <w:szCs w:val="19.920000076293945"/>
                <w:u w:val="none"/>
                <w:shd w:fill="auto" w:val="clear"/>
                <w:vertAlign w:val="baseline"/>
                <w:rtl w:val="0"/>
              </w:rPr>
              <w:t xml:space="preserve">e got preliminar</w:t>
            </w:r>
            <w:r w:rsidDel="00000000" w:rsidR="00000000" w:rsidRPr="00000000">
              <w:rPr>
                <w:rFonts w:ascii="Century" w:cs="Century" w:eastAsia="Century" w:hAnsi="Century"/>
                <w:b w:val="1"/>
                <w:sz w:val="19.920000076293945"/>
                <w:szCs w:val="19.920000076293945"/>
                <w:rtl w:val="0"/>
              </w:rPr>
              <w:t xml:space="preserve">y YE 2023 late </w:t>
            </w:r>
            <w:r w:rsidDel="00000000" w:rsidR="00000000" w:rsidRPr="00000000">
              <w:rPr>
                <w:rFonts w:ascii="Century" w:cs="Century" w:eastAsia="Century" w:hAnsi="Century"/>
                <w:b w:val="1"/>
                <w:i w:val="0"/>
                <w:smallCaps w:val="0"/>
                <w:strike w:val="0"/>
                <w:color w:val="000000"/>
                <w:sz w:val="19.920000076293945"/>
                <w:szCs w:val="19.920000076293945"/>
                <w:u w:val="none"/>
                <w:shd w:fill="auto" w:val="clear"/>
                <w:vertAlign w:val="baseline"/>
                <w:rtl w:val="0"/>
              </w:rPr>
              <w:t xml:space="preserve"> today. $225,000 was debited, but we recovered all b</w:t>
            </w:r>
            <w:r w:rsidDel="00000000" w:rsidR="00000000" w:rsidRPr="00000000">
              <w:rPr>
                <w:rFonts w:ascii="Century" w:cs="Century" w:eastAsia="Century" w:hAnsi="Century"/>
                <w:b w:val="1"/>
                <w:sz w:val="19.920000076293945"/>
                <w:szCs w:val="19.920000076293945"/>
                <w:rtl w:val="0"/>
              </w:rPr>
              <w:t xml:space="preserve">ut $30,000. Our investments did well this year. Joan is working to close out 2023 in our books, it looks like we are @ 88% of income &amp; 99% of budget.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0" w:right="0" w:firstLine="0"/>
              <w:jc w:val="left"/>
              <w:rPr>
                <w:rFonts w:ascii="Century" w:cs="Century" w:eastAsia="Century" w:hAnsi="Century"/>
                <w:b w:val="1"/>
                <w:sz w:val="19.920000076293945"/>
                <w:szCs w:val="19.920000076293945"/>
              </w:rPr>
            </w:pPr>
            <w:r w:rsidDel="00000000" w:rsidR="00000000" w:rsidRPr="00000000">
              <w:rPr>
                <w:rtl w:val="0"/>
              </w:rPr>
            </w:r>
          </w:p>
        </w:tc>
      </w:tr>
      <w:tr>
        <w:trPr>
          <w:cantSplit w:val="0"/>
          <w:trHeight w:val="49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47900390625"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Stewardship</w:t>
            </w:r>
            <w:r w:rsidDel="00000000" w:rsidR="00000000" w:rsidRPr="00000000">
              <w:rPr>
                <w:rFonts w:ascii="Century" w:cs="Century" w:eastAsia="Century" w:hAnsi="Century"/>
                <w:sz w:val="19.920000076293945"/>
                <w:szCs w:val="19.920000076293945"/>
                <w:rtl w:val="0"/>
              </w:rPr>
              <w:t xml:space="preserve"> </w:t>
            </w:r>
            <w:r w:rsidDel="00000000" w:rsidR="00000000" w:rsidRPr="00000000">
              <w:rPr>
                <w:rFonts w:ascii="Century" w:cs="Century" w:eastAsia="Century" w:hAnsi="Century"/>
                <w:b w:val="1"/>
                <w:sz w:val="19.920000076293945"/>
                <w:szCs w:val="19.920000076293945"/>
                <w:rtl w:val="0"/>
              </w:rPr>
              <w:t xml:space="preserve">- The  Ministry needs a new Vestry Liaison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2023 Final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199,820</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Actual - 196,015</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62 Pledges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2024</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10 new pledges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Pledges 189,000</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58 Pledges so far. There are still folks who pledged last year who haven’t pledged yet.</w:t>
            </w:r>
          </w:p>
        </w:tc>
      </w:tr>
      <w:tr>
        <w:trPr>
          <w:cantSplit w:val="0"/>
          <w:trHeight w:val="51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Buildings and Grounds Report -</w:t>
            </w:r>
            <w:r w:rsidDel="00000000" w:rsidR="00000000" w:rsidRPr="00000000">
              <w:rPr>
                <w:rFonts w:ascii="Century" w:cs="Century" w:eastAsia="Century" w:hAnsi="Century"/>
                <w:b w:val="1"/>
                <w:i w:val="0"/>
                <w:smallCaps w:val="0"/>
                <w:strike w:val="0"/>
                <w:color w:val="000000"/>
                <w:sz w:val="19.920000076293945"/>
                <w:szCs w:val="19.920000076293945"/>
                <w:u w:val="none"/>
                <w:shd w:fill="auto" w:val="clear"/>
                <w:vertAlign w:val="baseline"/>
                <w:rtl w:val="0"/>
              </w:rPr>
              <w:t xml:space="preserve"> Richard Larson</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Window Repair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The Vestry approved sending the Nzliani bid for the Philippine War Memorial Window repair to Church Insurance. Richard Larson, Frances Dibble, Unanimous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Organ</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Was installed in 1934 by Schoenstein Co,  a company  from Benicia that is still in business.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To 3 reps came to give the organ a thorough examination, including the console.  They call the church “perfect” for the size of the organ, and they recommend against adding any more pipes to the organ.  The condition of the organ is remarkably good, considering all the repairs, thanks to Michael Page, they estimate the value of his work would come to $450,000. This is one of the best organs around, with superior tone.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They recommend: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Replacement of the control main cable with a much smaller cable.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   The console should be rebuilt with modern electronics.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  They are preparing an estimate.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 Greg Ward brought a crew in to do a major cleaning in the church. 5-6 people and spent 4-5 hours.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 Sacristy Sink drain needs to be cleared.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tl w:val="0"/>
              </w:rPr>
            </w:r>
          </w:p>
        </w:tc>
      </w:tr>
      <w:tr>
        <w:trPr>
          <w:cantSplit w:val="0"/>
          <w:trHeight w:val="51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20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sz w:val="19.920000076293945"/>
                <w:szCs w:val="19.920000076293945"/>
              </w:rPr>
            </w:pPr>
            <w:r w:rsidDel="00000000" w:rsidR="00000000" w:rsidRPr="00000000">
              <w:rPr>
                <w:rFonts w:ascii="Century" w:cs="Century" w:eastAsia="Century" w:hAnsi="Century"/>
                <w:sz w:val="19.920000076293945"/>
                <w:szCs w:val="19.920000076293945"/>
                <w:rtl w:val="0"/>
              </w:rPr>
              <w:t xml:space="preserve">3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Ministry Action Plan Report</w:t>
            </w:r>
            <w:r w:rsidDel="00000000" w:rsidR="00000000" w:rsidRPr="00000000">
              <w:rPr>
                <w:rFonts w:ascii="Century" w:cs="Century" w:eastAsia="Century" w:hAnsi="Century"/>
                <w:sz w:val="19.920000076293945"/>
                <w:szCs w:val="19.920000076293945"/>
                <w:rtl w:val="0"/>
              </w:rPr>
              <w:t xml:space="preserve"> - - </w:t>
            </w:r>
            <w:r w:rsidDel="00000000" w:rsidR="00000000" w:rsidRPr="00000000">
              <w:rPr>
                <w:rFonts w:ascii="Century" w:cs="Century" w:eastAsia="Century" w:hAnsi="Century"/>
                <w:b w:val="1"/>
                <w:sz w:val="19.920000076293945"/>
                <w:szCs w:val="19.920000076293945"/>
                <w:rtl w:val="0"/>
              </w:rPr>
              <w:t xml:space="preserve">Richard presented the preliminary MAP. Fran suggested we use a “Now” image in the presentation. Irene appreciated the gathering of the data. It feels like a firm foundation. We have a blueprint now!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We need to spend some time on forward looking stuff at the Vestry Retreat.</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sz w:val="19.920000076293945"/>
                <w:szCs w:val="19.920000076293945"/>
                <w:rtl w:val="0"/>
              </w:rPr>
              <w:t xml:space="preserve">Social Justice - </w:t>
            </w:r>
            <w:r w:rsidDel="00000000" w:rsidR="00000000" w:rsidRPr="00000000">
              <w:rPr>
                <w:rFonts w:ascii="Century" w:cs="Century" w:eastAsia="Century" w:hAnsi="Century"/>
                <w:b w:val="1"/>
                <w:sz w:val="19.920000076293945"/>
                <w:szCs w:val="19.920000076293945"/>
                <w:rtl w:val="0"/>
              </w:rPr>
              <w:t xml:space="preserve">Matthew Schooler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Community Justice is a big part of the life of St. Paul’s, and is a vital and important way that we reflect God's love out into the community. It’s both our history and our future. St. Paul’s runs towards the big problems of the world.  Succession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sz w:val="19.920000076293945"/>
                <w:szCs w:val="19.920000076293945"/>
              </w:rPr>
            </w:pPr>
            <w:r w:rsidDel="00000000" w:rsidR="00000000" w:rsidRPr="00000000">
              <w:rPr>
                <w:rtl w:val="0"/>
              </w:rPr>
            </w:r>
          </w:p>
        </w:tc>
      </w:tr>
      <w:tr>
        <w:trPr>
          <w:cantSplit w:val="0"/>
          <w:trHeight w:val="5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Membership and Welcoming </w:t>
            </w:r>
            <w:r w:rsidDel="00000000" w:rsidR="00000000" w:rsidRPr="00000000">
              <w:rPr>
                <w:rFonts w:ascii="Century" w:cs="Century" w:eastAsia="Century" w:hAnsi="Century"/>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b w:val="1"/>
                <w:sz w:val="19.920000076293945"/>
                <w:szCs w:val="19.920000076293945"/>
                <w:rtl w:val="0"/>
              </w:rPr>
              <w:t xml:space="preserve">Pam I need to hand this one off, too.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In the meantime: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hyperlink r:id="rId9">
              <w:r w:rsidDel="00000000" w:rsidR="00000000" w:rsidRPr="00000000">
                <w:rPr>
                  <w:rFonts w:ascii="Century" w:cs="Century" w:eastAsia="Century" w:hAnsi="Century"/>
                  <w:b w:val="1"/>
                  <w:color w:val="1155cc"/>
                  <w:sz w:val="19.920000076293945"/>
                  <w:szCs w:val="19.920000076293945"/>
                  <w:u w:val="single"/>
                  <w:rtl w:val="0"/>
                </w:rPr>
                <w:t xml:space="preserve">Here are marketing stats for The Good News </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hyperlink r:id="rId10">
              <w:r w:rsidDel="00000000" w:rsidR="00000000" w:rsidRPr="00000000">
                <w:rPr>
                  <w:rFonts w:ascii="Century" w:cs="Century" w:eastAsia="Century" w:hAnsi="Century"/>
                  <w:b w:val="1"/>
                  <w:color w:val="1155cc"/>
                  <w:sz w:val="19.920000076293945"/>
                  <w:szCs w:val="19.920000076293945"/>
                  <w:u w:val="single"/>
                  <w:rtl w:val="0"/>
                </w:rPr>
                <w:t xml:space="preserve">Here  is a fresh Parish Directory</w:t>
              </w:r>
            </w:hyperlink>
            <w:r w:rsidDel="00000000" w:rsidR="00000000" w:rsidRPr="00000000">
              <w:rPr>
                <w:rFonts w:ascii="Century" w:cs="Century" w:eastAsia="Century" w:hAnsi="Century"/>
                <w:b w:val="1"/>
                <w:sz w:val="19.920000076293945"/>
                <w:szCs w:val="19.920000076293945"/>
                <w:rtl w:val="0"/>
              </w:rPr>
              <w:t xml:space="preserve"> </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Carolyn Knapp has taken over the making of name tags!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sz w:val="19.920000076293945"/>
                <w:szCs w:val="19.920000076293945"/>
              </w:rPr>
            </w:pPr>
            <w:r w:rsidDel="00000000" w:rsidR="00000000" w:rsidRPr="00000000">
              <w:rPr>
                <w:rtl w:val="0"/>
              </w:rPr>
            </w:r>
          </w:p>
        </w:tc>
      </w:tr>
      <w:tr>
        <w:trPr>
          <w:cantSplit w:val="0"/>
          <w:trHeight w:val="9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15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2024 Annual Parish Meeting  - </w:t>
            </w:r>
            <w:r w:rsidDel="00000000" w:rsidR="00000000" w:rsidRPr="00000000">
              <w:rPr>
                <w:rFonts w:ascii="Century" w:cs="Century" w:eastAsia="Century" w:hAnsi="Century"/>
                <w:b w:val="1"/>
                <w:i w:val="0"/>
                <w:smallCaps w:val="0"/>
                <w:strike w:val="0"/>
                <w:color w:val="000000"/>
                <w:sz w:val="19.920000076293945"/>
                <w:szCs w:val="19.920000076293945"/>
                <w:u w:val="none"/>
                <w:shd w:fill="auto" w:val="clear"/>
                <w:vertAlign w:val="baseline"/>
                <w:rtl w:val="0"/>
              </w:rPr>
              <w:t xml:space="preserve">February 4th reports are coming </w:t>
            </w:r>
            <w:r w:rsidDel="00000000" w:rsidR="00000000" w:rsidRPr="00000000">
              <w:rPr>
                <w:rFonts w:ascii="Century" w:cs="Century" w:eastAsia="Century" w:hAnsi="Century"/>
                <w:b w:val="1"/>
                <w:sz w:val="19.920000076293945"/>
                <w:szCs w:val="19.920000076293945"/>
                <w:rtl w:val="0"/>
              </w:rPr>
              <w:t xml:space="preserve">in, and the approved  financials will be done. The meeting will be a part of the service so we have a quorum for voting.</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Reports </w:t>
            </w:r>
            <w:r w:rsidDel="00000000" w:rsidR="00000000" w:rsidRPr="00000000">
              <w:rPr>
                <w:rFonts w:ascii="Century" w:cs="Century" w:eastAsia="Century" w:hAnsi="Century"/>
                <w:b w:val="1"/>
                <w:i w:val="0"/>
                <w:smallCaps w:val="0"/>
                <w:strike w:val="0"/>
                <w:color w:val="000000"/>
                <w:sz w:val="19.920000076293945"/>
                <w:szCs w:val="19.920000076293945"/>
                <w:u w:val="none"/>
                <w:shd w:fill="auto" w:val="clear"/>
                <w:vertAlign w:val="baseline"/>
                <w:rtl w:val="0"/>
              </w:rPr>
              <w:t xml:space="preserve">We will listen to reports in the </w:t>
            </w:r>
            <w:r w:rsidDel="00000000" w:rsidR="00000000" w:rsidRPr="00000000">
              <w:rPr>
                <w:rFonts w:ascii="Century" w:cs="Century" w:eastAsia="Century" w:hAnsi="Century"/>
                <w:b w:val="1"/>
                <w:sz w:val="19.920000076293945"/>
                <w:szCs w:val="19.920000076293945"/>
                <w:rtl w:val="0"/>
              </w:rPr>
              <w:t xml:space="preserve">Parish Hall, including the Budget</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Vestry Election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Incoming Vestry Slate is David Anderson,  Paula Hawthorn &amp; Doug Jensen</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492.7583312988281"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Deanery Representatives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Same as last year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tl w:val="0"/>
              </w:rPr>
            </w:r>
          </w:p>
        </w:tc>
      </w:tr>
      <w:tr>
        <w:trPr>
          <w:cantSplit w:val="0"/>
          <w:trHeight w:val="98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37991333007812" w:right="0" w:firstLine="0"/>
              <w:jc w:val="left"/>
              <w:rPr>
                <w:rFonts w:ascii="Century" w:cs="Century" w:eastAsia="Century" w:hAnsi="Century"/>
                <w:sz w:val="19.920000076293945"/>
                <w:szCs w:val="19.920000076293945"/>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Rector’s Report: </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37991333007812"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Sunday is our Feast Day. We’re having a celebratory cake. </w:t>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w:cs="Century" w:eastAsia="Century" w:hAnsi="Century"/>
                <w:b w:val="1"/>
                <w:sz w:val="19.920000076293945"/>
                <w:szCs w:val="19.920000076293945"/>
                <w:u w:val="none"/>
              </w:rPr>
            </w:pPr>
            <w:r w:rsidDel="00000000" w:rsidR="00000000" w:rsidRPr="00000000">
              <w:rPr>
                <w:rFonts w:ascii="Century" w:cs="Century" w:eastAsia="Century" w:hAnsi="Century"/>
                <w:b w:val="1"/>
                <w:sz w:val="19.920000076293945"/>
                <w:szCs w:val="19.920000076293945"/>
                <w:rtl w:val="0"/>
              </w:rPr>
              <w:t xml:space="preserve">Gary England is to be an Arch Deacon &amp; Dean of the School for Deacons.</w:t>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w:cs="Century" w:eastAsia="Century" w:hAnsi="Century"/>
                <w:b w:val="1"/>
                <w:sz w:val="19.920000076293945"/>
                <w:szCs w:val="19.920000076293945"/>
                <w:u w:val="none"/>
              </w:rPr>
            </w:pPr>
            <w:r w:rsidDel="00000000" w:rsidR="00000000" w:rsidRPr="00000000">
              <w:rPr>
                <w:rFonts w:ascii="Century" w:cs="Century" w:eastAsia="Century" w:hAnsi="Century"/>
                <w:b w:val="1"/>
                <w:sz w:val="19.920000076293945"/>
                <w:szCs w:val="19.920000076293945"/>
                <w:rtl w:val="0"/>
              </w:rPr>
              <w:t xml:space="preserve">Bishop Marc’s last day is July 24, 2024 </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w:cs="Century" w:eastAsia="Century" w:hAnsi="Century"/>
                <w:b w:val="1"/>
                <w:sz w:val="19.920000076293945"/>
                <w:szCs w:val="19.920000076293945"/>
                <w:u w:val="none"/>
              </w:rPr>
            </w:pPr>
            <w:r w:rsidDel="00000000" w:rsidR="00000000" w:rsidRPr="00000000">
              <w:rPr>
                <w:rFonts w:ascii="Century" w:cs="Century" w:eastAsia="Century" w:hAnsi="Century"/>
                <w:b w:val="1"/>
                <w:sz w:val="19.920000076293945"/>
                <w:szCs w:val="19.920000076293945"/>
                <w:rtl w:val="0"/>
              </w:rPr>
              <w:t xml:space="preserve">Bishop Marc’s last visitation will be on June 9 or 16. We are his last official Parish visit!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3349609375" w:line="240" w:lineRule="auto"/>
              <w:ind w:left="492.7583312988281" w:right="0" w:firstLine="0"/>
              <w:jc w:val="left"/>
              <w:rPr>
                <w:rFonts w:ascii="Century" w:cs="Century" w:eastAsia="Century" w:hAnsi="Century"/>
                <w:sz w:val="19.920000076293945"/>
                <w:szCs w:val="19.920000076293945"/>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Vestry Retreat Da</w:t>
            </w:r>
            <w:r w:rsidDel="00000000" w:rsidR="00000000" w:rsidRPr="00000000">
              <w:rPr>
                <w:rFonts w:ascii="Century" w:cs="Century" w:eastAsia="Century" w:hAnsi="Century"/>
                <w:sz w:val="19.920000076293945"/>
                <w:szCs w:val="19.920000076293945"/>
                <w:rtl w:val="0"/>
              </w:rPr>
              <w:t xml:space="preserve">te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3349609375" w:line="240" w:lineRule="auto"/>
              <w:ind w:left="492.7583312988281" w:right="0" w:firstLine="0"/>
              <w:jc w:val="left"/>
              <w:rPr>
                <w:rFonts w:ascii="Century" w:cs="Century" w:eastAsia="Century" w:hAnsi="Century"/>
                <w:b w:val="1"/>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1"/>
                <w:sz w:val="19.920000076293945"/>
                <w:szCs w:val="19.920000076293945"/>
                <w:rtl w:val="0"/>
              </w:rPr>
              <w:t xml:space="preserve">Mauricio will send out a Doodle Poll so we can arrive at a date. </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sz w:val="19.920000076293945"/>
                <w:szCs w:val="19.920000076293945"/>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Lent Schedule of Events</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Ash Wed on Feb. 14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Noon services every weekday at noon after Ash Wed.</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Stations of the Cross Fridays at 6:30 pm in person &amp; live streamed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Planning  Lenten Series Wednesday evening Zoom &amp; in-person on Sundays after church</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Seeking assisting priests to help out during Lent</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Holy Week Planning is underway, 2 or more Baptism + 3 young people seeking Confirmation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492.7583312988281"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Clergy and Seminarians Status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Rachel finished her CPE in April and continues to work towards her Ordination. Her home church is St. Augustine’s.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492.7583312988281"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Cara went to the discernment retreat - she was not accepted to be a postulant for Holy Orders.  </w:t>
            </w:r>
          </w:p>
        </w:tc>
      </w:tr>
      <w:tr>
        <w:trPr>
          <w:cantSplit w:val="0"/>
          <w:trHeight w:val="30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3834228515625" w:right="0" w:firstLine="0"/>
              <w:jc w:val="left"/>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tl w:val="0"/>
              </w:rPr>
              <w:t xml:space="preserve">UNFINISHED BUSINESS</w:t>
            </w:r>
          </w:p>
        </w:tc>
      </w:tr>
      <w:tr>
        <w:trPr>
          <w:cantSplit w:val="0"/>
          <w:trHeight w:val="439.1986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3356323242188"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NEW BUSINESS</w:t>
            </w:r>
          </w:p>
        </w:tc>
      </w:tr>
      <w:tr>
        <w:trPr>
          <w:cantSplit w:val="0"/>
          <w:trHeight w:val="4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3356323242188"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EXECUTIVE SESSION</w:t>
            </w:r>
          </w:p>
        </w:tc>
      </w:tr>
      <w:tr>
        <w:trPr>
          <w:cantSplit w:val="0"/>
          <w:trHeight w:val="431.998596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8:30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1"/>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Adjournment - </w:t>
            </w:r>
            <w:r w:rsidDel="00000000" w:rsidR="00000000" w:rsidRPr="00000000">
              <w:rPr>
                <w:rFonts w:ascii="Century" w:cs="Century" w:eastAsia="Century" w:hAnsi="Century"/>
                <w:b w:val="1"/>
                <w:i w:val="0"/>
                <w:smallCaps w:val="0"/>
                <w:strike w:val="0"/>
                <w:color w:val="000000"/>
                <w:sz w:val="19.920000076293945"/>
                <w:szCs w:val="19.920000076293945"/>
                <w:u w:val="none"/>
                <w:shd w:fill="auto" w:val="clear"/>
                <w:vertAlign w:val="baseline"/>
                <w:rtl w:val="0"/>
              </w:rPr>
              <w:t xml:space="preserve"> The Meeting was adjourned at </w:t>
            </w:r>
            <w:r w:rsidDel="00000000" w:rsidR="00000000" w:rsidRPr="00000000">
              <w:rPr>
                <w:rFonts w:ascii="Century" w:cs="Century" w:eastAsia="Century" w:hAnsi="Century"/>
                <w:b w:val="1"/>
                <w:sz w:val="19.920000076293945"/>
                <w:szCs w:val="19.920000076293945"/>
                <w:rtl w:val="0"/>
              </w:rPr>
              <w:t xml:space="preserve">9:00 pm</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1"/>
                <w:sz w:val="19.920000076293945"/>
                <w:szCs w:val="19.920000076293945"/>
              </w:rPr>
            </w:pPr>
            <w:r w:rsidDel="00000000" w:rsidR="00000000" w:rsidRPr="00000000">
              <w:rPr>
                <w:rFonts w:ascii="Century" w:cs="Century" w:eastAsia="Century" w:hAnsi="Century"/>
                <w:b w:val="1"/>
                <w:sz w:val="19.920000076293945"/>
                <w:szCs w:val="19.920000076293945"/>
                <w:rtl w:val="0"/>
              </w:rPr>
              <w:t xml:space="preserve">Thank You again to Brian, Maura &amp; Fran!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1"/>
                <w:sz w:val="19.920000076293945"/>
                <w:szCs w:val="19.920000076293945"/>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1"/>
                <w:sz w:val="19.920000076293945"/>
                <w:szCs w:val="19.920000076293945"/>
              </w:rPr>
            </w:pPr>
            <w:r w:rsidDel="00000000" w:rsidR="00000000" w:rsidRPr="00000000">
              <w:rPr>
                <w:rtl w:val="0"/>
              </w:rPr>
            </w:r>
          </w:p>
        </w:tc>
      </w:tr>
      <w:tr>
        <w:trPr>
          <w:cantSplit w:val="0"/>
          <w:trHeight w:val="88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Vestry Retreat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12939453125" w:line="240" w:lineRule="auto"/>
              <w:ind w:left="0" w:right="2657.8802490234375" w:firstLine="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Saturday, February ?? – 9:00 a.m.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97021484375" w:line="240" w:lineRule="auto"/>
              <w:ind w:left="0" w:right="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Tuesday, February 27, 7 pm</w:t>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75546264648438"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single"/>
          <w:shd w:fill="auto" w:val="clear"/>
          <w:vertAlign w:val="baseline"/>
          <w:rtl w:val="0"/>
        </w:rPr>
        <w:t xml:space="preserve">Our Values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77685546875" w:line="240.86743354797363" w:lineRule="auto"/>
        <w:ind w:left="0" w:right="0" w:firstLine="15.403594970703125"/>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St. Paul’s is Joyfully Christ-Centered… We value growth on our spiritual journey as members of the Body of Christ  We value our Anglican heritage as an authentic, evolving tradition. We value loving, compassionate service. We value  gratitude and generosity as stewards of all God ‘s gifts. We value everyone and welcome all to find a place to belong in  the worship, fellowship and ministry of this parish.</w:t>
      </w:r>
    </w:p>
    <w:sectPr>
      <w:pgSz w:h="15840" w:w="12240" w:orient="portrait"/>
      <w:pgMar w:bottom="1274.4000244140625" w:top="407.999267578125" w:left="630.2812957763672" w:right="660.90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 w:name="Century"/>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rive.google.com/file/d/1RILy04pYltPHR8RgQAKiErzhmiumqxtr/view?usp=drive_link" TargetMode="External"/><Relationship Id="rId9" Type="http://schemas.openxmlformats.org/officeDocument/2006/relationships/hyperlink" Target="https://docs.google.com/spreadsheets/d/1XNeeONgLI2UAbVFyhNg3zpisMh48R6p-OEuAYpXksJs/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MfkJeoWg2EGKw58j4stqN3Vg_LLULaNGwrxaqIGM5bc/edit?usp=sharing" TargetMode="External"/><Relationship Id="rId8" Type="http://schemas.openxmlformats.org/officeDocument/2006/relationships/hyperlink" Target="https://docs.google.com/document/d/1MfkJeoWg2EGKw58j4stqN3Vg_LLULaNGwrxaqIGM5b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